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38A8A" w14:textId="61F09960" w:rsidR="006605D4" w:rsidRPr="006605D4" w:rsidRDefault="0011507D" w:rsidP="0011507D">
      <w:pPr>
        <w:jc w:val="center"/>
        <w:rPr>
          <w:b/>
          <w:bCs/>
          <w:sz w:val="44"/>
          <w:szCs w:val="44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BCB49F0" wp14:editId="52B5C03F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4387215" cy="3415030"/>
            <wp:effectExtent l="0" t="0" r="0" b="0"/>
            <wp:wrapThrough wrapText="bothSides">
              <wp:wrapPolygon edited="0">
                <wp:start x="0" y="0"/>
                <wp:lineTo x="0" y="21447"/>
                <wp:lineTo x="21478" y="21447"/>
                <wp:lineTo x="21478" y="0"/>
                <wp:lineTo x="0" y="0"/>
              </wp:wrapPolygon>
            </wp:wrapThrough>
            <wp:docPr id="608120268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99" r="1330" b="16688"/>
                    <a:stretch/>
                  </pic:blipFill>
                  <pic:spPr bwMode="auto">
                    <a:xfrm>
                      <a:off x="0" y="0"/>
                      <a:ext cx="4387215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5D4" w:rsidRPr="006605D4">
        <w:rPr>
          <w:b/>
          <w:bCs/>
          <w:sz w:val="44"/>
          <w:szCs w:val="44"/>
        </w:rPr>
        <w:t>XV. Komplex Művészeti Vetélkedő</w:t>
      </w:r>
    </w:p>
    <w:p w14:paraId="407555AE" w14:textId="3238A611" w:rsidR="002F0C0A" w:rsidRDefault="00A328E5" w:rsidP="002F0C0A">
      <w:pPr>
        <w:jc w:val="center"/>
        <w:rPr>
          <w:sz w:val="40"/>
          <w:szCs w:val="40"/>
        </w:rPr>
      </w:pPr>
      <w:r w:rsidRPr="006605D4">
        <w:rPr>
          <w:sz w:val="40"/>
          <w:szCs w:val="40"/>
        </w:rPr>
        <w:t>SZOBRÁSZAT ORSZÁGOS</w:t>
      </w:r>
    </w:p>
    <w:p w14:paraId="18812C6F" w14:textId="12A78A67" w:rsidR="002F0C0A" w:rsidRDefault="00A328E5" w:rsidP="002F0C0A">
      <w:pPr>
        <w:jc w:val="center"/>
        <w:rPr>
          <w:sz w:val="40"/>
          <w:szCs w:val="40"/>
        </w:rPr>
      </w:pPr>
      <w:r w:rsidRPr="006605D4">
        <w:rPr>
          <w:b/>
          <w:bCs/>
          <w:sz w:val="40"/>
          <w:szCs w:val="40"/>
        </w:rPr>
        <w:t>I. HELY</w:t>
      </w:r>
    </w:p>
    <w:p w14:paraId="466FCA61" w14:textId="77777777" w:rsidR="002F0C0A" w:rsidRDefault="006605D4" w:rsidP="002F0C0A">
      <w:pPr>
        <w:jc w:val="center"/>
        <w:rPr>
          <w:sz w:val="40"/>
          <w:szCs w:val="40"/>
        </w:rPr>
      </w:pPr>
      <w:r w:rsidRPr="006605D4">
        <w:rPr>
          <w:b/>
          <w:bCs/>
          <w:sz w:val="40"/>
          <w:szCs w:val="40"/>
        </w:rPr>
        <w:t>II. HELY</w:t>
      </w:r>
    </w:p>
    <w:p w14:paraId="6175ED45" w14:textId="7064B9E4" w:rsidR="006605D4" w:rsidRPr="002F0C0A" w:rsidRDefault="006605D4" w:rsidP="006B04B8">
      <w:pPr>
        <w:jc w:val="center"/>
        <w:rPr>
          <w:sz w:val="40"/>
          <w:szCs w:val="40"/>
        </w:rPr>
      </w:pPr>
      <w:r w:rsidRPr="006605D4">
        <w:rPr>
          <w:b/>
          <w:bCs/>
          <w:sz w:val="40"/>
          <w:szCs w:val="40"/>
        </w:rPr>
        <w:t>Külön díj</w:t>
      </w:r>
    </w:p>
    <w:p w14:paraId="3FBF8104" w14:textId="27A9A556" w:rsidR="00A328E5" w:rsidRPr="006605D4" w:rsidRDefault="006605D4" w:rsidP="006B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28E5" w:rsidRPr="006605D4">
        <w:rPr>
          <w:sz w:val="28"/>
          <w:szCs w:val="28"/>
        </w:rPr>
        <w:t>„Szerencsére mindannyian álmodunk, sokszor színeset és varázslatosat, olykor rémisztőt vagy szomorút. Az álmaink ezerfélék lehetnek: hihetetlenek vagy valóságosnak tűnők,</w:t>
      </w:r>
      <w:r w:rsidR="002F0C0A">
        <w:rPr>
          <w:sz w:val="28"/>
          <w:szCs w:val="28"/>
        </w:rPr>
        <w:t xml:space="preserve"> </w:t>
      </w:r>
      <w:r w:rsidR="00A328E5" w:rsidRPr="006605D4">
        <w:rPr>
          <w:sz w:val="28"/>
          <w:szCs w:val="28"/>
        </w:rPr>
        <w:t>érthetetlenek vagy nagyon is érthetőek.”</w:t>
      </w:r>
    </w:p>
    <w:p w14:paraId="52683DAA" w14:textId="77777777" w:rsidR="006605D4" w:rsidRDefault="006605D4" w:rsidP="00A328E5"/>
    <w:p w14:paraId="1B6CCD04" w14:textId="2D3F630D" w:rsidR="00A328E5" w:rsidRPr="002F0C0A" w:rsidRDefault="00A328E5" w:rsidP="0011507D">
      <w:pPr>
        <w:jc w:val="both"/>
        <w:rPr>
          <w:sz w:val="24"/>
          <w:szCs w:val="24"/>
        </w:rPr>
      </w:pPr>
      <w:r w:rsidRPr="002F0C0A">
        <w:rPr>
          <w:sz w:val="24"/>
          <w:szCs w:val="24"/>
        </w:rPr>
        <w:t xml:space="preserve">Minden évben várjuk a Szolnoki Fiumei Úti Általános Iskola versenykiírásait, ahol izgalmas, sokrétű és rendkívül inspiráló témákat dolgozhatnak fel tanulóink. Idén 15. alkalommal rendezték meg a versenyt, melynek elődöntőjét iskolánkban tartottuk ahová </w:t>
      </w:r>
      <w:r w:rsidR="0011507D">
        <w:rPr>
          <w:sz w:val="24"/>
          <w:szCs w:val="24"/>
        </w:rPr>
        <w:t>36</w:t>
      </w:r>
      <w:r w:rsidRPr="002F0C0A">
        <w:rPr>
          <w:sz w:val="24"/>
          <w:szCs w:val="24"/>
        </w:rPr>
        <w:t xml:space="preserve"> diákunk jelentkezett.</w:t>
      </w:r>
    </w:p>
    <w:p w14:paraId="5CC2230D" w14:textId="3AE60431" w:rsidR="00A328E5" w:rsidRPr="002F0C0A" w:rsidRDefault="00A328E5" w:rsidP="0011507D">
      <w:pPr>
        <w:jc w:val="both"/>
        <w:rPr>
          <w:sz w:val="24"/>
          <w:szCs w:val="24"/>
        </w:rPr>
      </w:pPr>
      <w:r w:rsidRPr="002F0C0A">
        <w:rPr>
          <w:sz w:val="24"/>
          <w:szCs w:val="24"/>
        </w:rPr>
        <w:t>Az országos versenyre 1</w:t>
      </w:r>
      <w:r w:rsidR="00E33A8C" w:rsidRPr="002F0C0A">
        <w:rPr>
          <w:sz w:val="24"/>
          <w:szCs w:val="24"/>
        </w:rPr>
        <w:t>5</w:t>
      </w:r>
      <w:r w:rsidRPr="002F0C0A">
        <w:rPr>
          <w:sz w:val="24"/>
          <w:szCs w:val="24"/>
        </w:rPr>
        <w:t xml:space="preserve"> tanulót neveztünk, akik heteken át készültek, ötleteltek, vázlatokat és mintadarabokat gyártottak, hogy mire a megmérettetésre kerül a sor, már a fejükben és a kezükben legyen a terv. </w:t>
      </w:r>
    </w:p>
    <w:p w14:paraId="6895EB65" w14:textId="5E2CDA9C" w:rsidR="00A328E5" w:rsidRPr="002F0C0A" w:rsidRDefault="00A328E5" w:rsidP="0011507D">
      <w:pPr>
        <w:jc w:val="both"/>
        <w:rPr>
          <w:sz w:val="24"/>
          <w:szCs w:val="24"/>
        </w:rPr>
      </w:pPr>
      <w:r w:rsidRPr="002F0C0A">
        <w:rPr>
          <w:sz w:val="24"/>
          <w:szCs w:val="24"/>
        </w:rPr>
        <w:t>A XV. Komplex Művészeti Vetélkedőre 2</w:t>
      </w:r>
      <w:r w:rsidR="00E33A8C" w:rsidRPr="002F0C0A">
        <w:rPr>
          <w:sz w:val="24"/>
          <w:szCs w:val="24"/>
        </w:rPr>
        <w:t>78</w:t>
      </w:r>
      <w:r w:rsidRPr="002F0C0A">
        <w:rPr>
          <w:sz w:val="24"/>
          <w:szCs w:val="24"/>
        </w:rPr>
        <w:t xml:space="preserve"> tanuló érkezett 33 intézményből, többségük művészeti iskolából. A rendezvény nagyszerűsége abból is fakad, hogy a gyerekeknek ott helyben kell alkotniuk 10–13 óra között és délutánra már meg is kapják az eredményt. A termeket járva és a zsűri bevallása szerint is kimagasló színvonalú, kreatív és technikailag is sokszínű alkotások születtek: a rajzoláson és festésen túl a szobrászok dolgoztak agyaggal, alufóliával, méhviaszos olvasztással, dróttal, mozaikkal.</w:t>
      </w:r>
    </w:p>
    <w:p w14:paraId="5A746A11" w14:textId="5F2FD02F" w:rsidR="00A328E5" w:rsidRPr="006B04B8" w:rsidRDefault="00A328E5" w:rsidP="0011507D">
      <w:pPr>
        <w:jc w:val="both"/>
        <w:rPr>
          <w:sz w:val="28"/>
          <w:szCs w:val="28"/>
        </w:rPr>
      </w:pPr>
      <w:r w:rsidRPr="006B04B8">
        <w:rPr>
          <w:sz w:val="28"/>
          <w:szCs w:val="28"/>
        </w:rPr>
        <w:t xml:space="preserve">Intézményünk </w:t>
      </w:r>
      <w:r w:rsidR="00E33A8C" w:rsidRPr="006B04B8">
        <w:rPr>
          <w:sz w:val="28"/>
          <w:szCs w:val="28"/>
        </w:rPr>
        <w:t>5</w:t>
      </w:r>
      <w:r w:rsidRPr="006B04B8">
        <w:rPr>
          <w:sz w:val="28"/>
          <w:szCs w:val="28"/>
        </w:rPr>
        <w:t>. osztályos tanulója</w:t>
      </w:r>
      <w:r w:rsidR="00E33A8C" w:rsidRPr="006B04B8">
        <w:rPr>
          <w:sz w:val="28"/>
          <w:szCs w:val="28"/>
        </w:rPr>
        <w:t xml:space="preserve"> </w:t>
      </w:r>
      <w:r w:rsidR="00E33A8C" w:rsidRPr="006B04B8">
        <w:rPr>
          <w:rFonts w:ascii="Arial Rounded MT Bold" w:hAnsi="Arial Rounded MT Bold"/>
          <w:b/>
          <w:bCs/>
          <w:sz w:val="28"/>
          <w:szCs w:val="28"/>
        </w:rPr>
        <w:t>Gombár Kincs</w:t>
      </w:r>
      <w:r w:rsidR="00E33A8C" w:rsidRPr="006B04B8">
        <w:rPr>
          <w:rFonts w:ascii="Calibri" w:hAnsi="Calibri" w:cs="Calibri"/>
          <w:b/>
          <w:bCs/>
          <w:sz w:val="28"/>
          <w:szCs w:val="28"/>
        </w:rPr>
        <w:t>ő</w:t>
      </w:r>
      <w:r w:rsidR="00E33A8C" w:rsidRPr="006B04B8">
        <w:rPr>
          <w:rFonts w:ascii="Arial Rounded MT Bold" w:hAnsi="Arial Rounded MT Bold"/>
          <w:b/>
          <w:bCs/>
          <w:sz w:val="28"/>
          <w:szCs w:val="28"/>
        </w:rPr>
        <w:t xml:space="preserve"> 5-6. osztály szobrászat kategóriában I. </w:t>
      </w:r>
      <w:r w:rsidRPr="006B04B8">
        <w:rPr>
          <w:rFonts w:ascii="Arial Rounded MT Bold" w:hAnsi="Arial Rounded MT Bold"/>
          <w:b/>
          <w:bCs/>
          <w:sz w:val="28"/>
          <w:szCs w:val="28"/>
        </w:rPr>
        <w:t>helyet ért el</w:t>
      </w:r>
      <w:r w:rsidR="0011507D" w:rsidRPr="006B04B8">
        <w:rPr>
          <w:rFonts w:ascii="Arial Rounded MT Bold" w:hAnsi="Arial Rounded MT Bold"/>
          <w:b/>
          <w:bCs/>
          <w:sz w:val="28"/>
          <w:szCs w:val="28"/>
        </w:rPr>
        <w:t>, Barta Nikolett 5-6. osztály szobrászat kategóriában II. helyezett lett,</w:t>
      </w:r>
      <w:r w:rsidR="00E33A8C" w:rsidRPr="006B04B8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="0011507D" w:rsidRPr="006B04B8">
        <w:rPr>
          <w:rFonts w:ascii="Arial Rounded MT Bold" w:hAnsi="Arial Rounded MT Bold"/>
          <w:b/>
          <w:bCs/>
          <w:sz w:val="28"/>
          <w:szCs w:val="28"/>
        </w:rPr>
        <w:t>Nagy Anasztázia 5-6. osztály szobrászat kategóriában különdíjat kapott</w:t>
      </w:r>
      <w:r w:rsidR="0011507D" w:rsidRPr="006B04B8">
        <w:rPr>
          <w:b/>
          <w:bCs/>
          <w:sz w:val="28"/>
          <w:szCs w:val="28"/>
        </w:rPr>
        <w:t>.</w:t>
      </w:r>
      <w:r w:rsidR="0011507D" w:rsidRPr="006B04B8">
        <w:rPr>
          <w:sz w:val="28"/>
          <w:szCs w:val="28"/>
        </w:rPr>
        <w:t xml:space="preserve"> </w:t>
      </w:r>
      <w:r w:rsidR="00E33A8C" w:rsidRPr="006B04B8">
        <w:rPr>
          <w:sz w:val="28"/>
          <w:szCs w:val="28"/>
        </w:rPr>
        <w:t xml:space="preserve">A </w:t>
      </w:r>
      <w:r w:rsidRPr="006B04B8">
        <w:rPr>
          <w:b/>
          <w:bCs/>
          <w:sz w:val="28"/>
          <w:szCs w:val="28"/>
        </w:rPr>
        <w:t>felkészítő tanár</w:t>
      </w:r>
      <w:r w:rsidRPr="006B04B8">
        <w:rPr>
          <w:sz w:val="28"/>
          <w:szCs w:val="28"/>
        </w:rPr>
        <w:t xml:space="preserve"> </w:t>
      </w:r>
      <w:r w:rsidR="00E33A8C" w:rsidRPr="006B04B8">
        <w:rPr>
          <w:sz w:val="28"/>
          <w:szCs w:val="28"/>
        </w:rPr>
        <w:t xml:space="preserve">mindenkinél </w:t>
      </w:r>
      <w:r w:rsidR="004B0AB9" w:rsidRPr="006B04B8">
        <w:rPr>
          <w:b/>
          <w:bCs/>
          <w:sz w:val="28"/>
          <w:szCs w:val="28"/>
        </w:rPr>
        <w:t>Ficsórné Lévai Éva</w:t>
      </w:r>
      <w:r w:rsidR="004B0AB9" w:rsidRPr="006B04B8">
        <w:rPr>
          <w:sz w:val="28"/>
          <w:szCs w:val="28"/>
        </w:rPr>
        <w:t xml:space="preserve"> volt</w:t>
      </w:r>
      <w:r w:rsidRPr="006B04B8">
        <w:rPr>
          <w:sz w:val="28"/>
          <w:szCs w:val="28"/>
        </w:rPr>
        <w:t>.</w:t>
      </w:r>
    </w:p>
    <w:p w14:paraId="52E20C98" w14:textId="20365158" w:rsidR="00A328E5" w:rsidRPr="0011507D" w:rsidRDefault="004B0AB9" w:rsidP="0011507D">
      <w:pPr>
        <w:jc w:val="both"/>
        <w:rPr>
          <w:sz w:val="24"/>
          <w:szCs w:val="24"/>
        </w:rPr>
      </w:pPr>
      <w:r w:rsidRPr="002F0C0A">
        <w:rPr>
          <w:sz w:val="24"/>
          <w:szCs w:val="24"/>
        </w:rPr>
        <w:t>Gratulálunk minden egyes résztvevőnek, helyezettnek</w:t>
      </w:r>
      <w:r w:rsidR="0011507D">
        <w:rPr>
          <w:sz w:val="24"/>
          <w:szCs w:val="24"/>
        </w:rPr>
        <w:t>!</w:t>
      </w:r>
      <w:r w:rsidRPr="002F0C0A">
        <w:rPr>
          <w:sz w:val="24"/>
          <w:szCs w:val="24"/>
        </w:rPr>
        <w:t xml:space="preserve"> További eredményes és kreatív pillanatokat kívánunk!</w:t>
      </w:r>
    </w:p>
    <w:sectPr w:rsidR="00A328E5" w:rsidRPr="0011507D" w:rsidSect="00FF38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B3"/>
    <w:rsid w:val="0011507D"/>
    <w:rsid w:val="00221C80"/>
    <w:rsid w:val="002F0C0A"/>
    <w:rsid w:val="004B0AB9"/>
    <w:rsid w:val="006605D4"/>
    <w:rsid w:val="006B04B8"/>
    <w:rsid w:val="00932888"/>
    <w:rsid w:val="00A328E5"/>
    <w:rsid w:val="00DA19B3"/>
    <w:rsid w:val="00E33A8C"/>
    <w:rsid w:val="00E57C4D"/>
    <w:rsid w:val="00F4448A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45C3"/>
  <w15:chartTrackingRefBased/>
  <w15:docId w15:val="{0F109DD8-0716-4BF6-B567-28569DBD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44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Ficsórné Lévai</dc:creator>
  <cp:keywords/>
  <dc:description/>
  <cp:lastModifiedBy>Éva Ficsórné Lévai</cp:lastModifiedBy>
  <cp:revision>4</cp:revision>
  <dcterms:created xsi:type="dcterms:W3CDTF">2024-05-07T08:23:00Z</dcterms:created>
  <dcterms:modified xsi:type="dcterms:W3CDTF">2024-05-08T09:19:00Z</dcterms:modified>
</cp:coreProperties>
</file>